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D2" w:rsidRPr="00E474D2" w:rsidRDefault="00E474D2" w:rsidP="00E474D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135473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b/>
          <w:bCs/>
          <w:color w:val="135473"/>
          <w:sz w:val="21"/>
          <w:szCs w:val="21"/>
          <w:lang w:eastAsia="tr-TR"/>
        </w:rPr>
        <w:t>Kayıt İşlemleri</w:t>
      </w:r>
    </w:p>
    <w:p w:rsidR="00E474D2" w:rsidRPr="00E474D2" w:rsidRDefault="00E474D2" w:rsidP="00E474D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DİKKAT:</w:t>
      </w:r>
      <w:r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 xml:space="preserve"> MESLEK YÜKSEKOKULUMUZDA ÖN KAYIT İŞLEMİ YOKTUR. KAZANAN ADAYLARIMIZ 13-15</w:t>
      </w: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 xml:space="preserve"> E</w:t>
      </w:r>
      <w:r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KİM</w:t>
      </w: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 xml:space="preserve"> 2014 TARİHLERİ ARASINDA </w:t>
      </w:r>
      <w:r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GÖKSUN MESLEK YÜKSEKOKULUNA GELEREK</w:t>
      </w: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 xml:space="preserve"> KAYITLARINI YAPTIRACAKLARDIR.</w:t>
      </w:r>
    </w:p>
    <w:p w:rsidR="00E474D2" w:rsidRPr="00E474D2" w:rsidRDefault="00E474D2" w:rsidP="00E474D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KAYIT İÇİN İSTENEN BELGELER</w:t>
      </w:r>
    </w:p>
    <w:p w:rsidR="00E474D2" w:rsidRPr="00E474D2" w:rsidRDefault="00E474D2" w:rsidP="00E4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Lise diplomasının aslı,</w:t>
      </w:r>
    </w:p>
    <w:p w:rsidR="00E474D2" w:rsidRPr="00E474D2" w:rsidRDefault="00E474D2" w:rsidP="00E4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ÖSYM sınav sonuç belgesi bilgisayar çıktısı,</w:t>
      </w:r>
    </w:p>
    <w:p w:rsidR="00E474D2" w:rsidRPr="00E474D2" w:rsidRDefault="00E474D2" w:rsidP="00E4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T.C. kimlik numarası yazılı beyan, (Nüfus Cüzdanı Fotokopisi),</w:t>
      </w:r>
    </w:p>
    <w:p w:rsidR="00E474D2" w:rsidRPr="00E474D2" w:rsidRDefault="00E474D2" w:rsidP="00E4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Öğrenim ücreti dekontu</w:t>
      </w: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 (İkinci Öğretim Öğrencileri İçin)</w:t>
      </w:r>
    </w:p>
    <w:p w:rsidR="00E474D2" w:rsidRPr="00E474D2" w:rsidRDefault="00E474D2" w:rsidP="00E4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4.5x6 ebadında vesikalık fotoğraf, (12 Adet),</w:t>
      </w:r>
    </w:p>
    <w:p w:rsidR="00E474D2" w:rsidRPr="00E474D2" w:rsidRDefault="00E474D2" w:rsidP="00E4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1992 ve daha öncesi doğumlu erkek adaylar için Askerlikle ilişiğinin olmadığına dair Askerlik şubelerinden alınmış </w:t>
      </w:r>
      <w:proofErr w:type="gramStart"/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belge ,</w:t>
      </w:r>
      <w:proofErr w:type="gramEnd"/>
    </w:p>
    <w:p w:rsidR="00E474D2" w:rsidRPr="00E474D2" w:rsidRDefault="00E474D2" w:rsidP="00E4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Dikey geçiş Sınavını kazanarak kayıt yaptıracak adaylar, diğer belgelerle birlikte lise diplomasının aslı, </w:t>
      </w:r>
      <w:proofErr w:type="spellStart"/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önlisans</w:t>
      </w:r>
      <w:proofErr w:type="spellEnd"/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 diploması veya </w:t>
      </w:r>
      <w:proofErr w:type="spellStart"/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önlisans</w:t>
      </w:r>
      <w:proofErr w:type="spellEnd"/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 mezuniyet belgesinin aslı ile transkript ve ders içeriklerini de getireceklerdir</w:t>
      </w: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,</w:t>
      </w:r>
    </w:p>
    <w:p w:rsidR="00E474D2" w:rsidRPr="00E474D2" w:rsidRDefault="00E474D2" w:rsidP="00E47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Aday 0,15 kat sayısından veya ek puandan yararlanarak ya da sınavsız geçişle yerleştirilmiş ancak alanı diplomasında veya mezuniyet belgesinde belirtilmemişse, hangi okul ve alandan mezun olduğunu gösterir resmi belge ( METEM programlarından mezun olanların diplomalarında okul adı olarak, diplomayı düzenleyen merkezin adı yazılmaktadır.).</w:t>
      </w:r>
    </w:p>
    <w:p w:rsidR="00E474D2" w:rsidRPr="00E474D2" w:rsidRDefault="00E474D2" w:rsidP="00E474D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KAYIT İŞLEMLERİNDE İZLENECEK ADIMLAR:</w:t>
      </w:r>
    </w:p>
    <w:p w:rsidR="00E474D2" w:rsidRPr="00E474D2" w:rsidRDefault="00E474D2" w:rsidP="00E474D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İkinci öğretim öğrencilerinin bulunduğu yerden harcını yatırarak hazırlıklı gelmesi kayıt işlemlerini çabuklaştıracaktır.</w:t>
      </w:r>
      <w:r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 </w:t>
      </w:r>
      <w:r w:rsidRPr="00E474D2">
        <w:rPr>
          <w:rFonts w:ascii="Trebuchet MS" w:eastAsia="Times New Roman" w:hAnsi="Trebuchet MS" w:cs="Times New Roman"/>
          <w:b/>
          <w:color w:val="3A414C"/>
          <w:sz w:val="21"/>
          <w:szCs w:val="21"/>
          <w:lang w:eastAsia="tr-TR"/>
        </w:rPr>
        <w:t>HARÇLAR VAKIFLAR BANKASI ŞUBELERİNDEN YATIRILACAKTIR</w:t>
      </w:r>
    </w:p>
    <w:p w:rsidR="00E474D2" w:rsidRPr="00E474D2" w:rsidRDefault="00E474D2" w:rsidP="00E474D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İKİNCİ ÖĞRETİM ÖĞRENCİLERİ İÇİN</w:t>
      </w:r>
    </w:p>
    <w:p w:rsidR="00E474D2" w:rsidRPr="00E474D2" w:rsidRDefault="00E474D2" w:rsidP="00E47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Bu amaçla Kahramanmaraş Sütçü İmam Üniversitesine kayıt işlemleri için gelmeden önce </w:t>
      </w:r>
      <w:r w:rsidRPr="00E474D2">
        <w:rPr>
          <w:rFonts w:ascii="Trebuchet MS" w:eastAsia="Times New Roman" w:hAnsi="Trebuchet MS" w:cs="Times New Roman"/>
          <w:b/>
          <w:color w:val="3A414C"/>
          <w:sz w:val="21"/>
          <w:szCs w:val="21"/>
          <w:lang w:eastAsia="tr-TR"/>
        </w:rPr>
        <w:t>Vakıflar Bankası’nın</w:t>
      </w: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 her hangi bir ATM sine gidiniz T.C. Kimlik numaranızı girerek öğrenim ücreti tutarını yatırarak  dekontunuzu alınız. .  Belirtilen öğrenim ücretini yatırmadığınız takdirde kayıt işlemlerinizi yapamazsınız.</w:t>
      </w:r>
    </w:p>
    <w:p w:rsidR="00E474D2" w:rsidRPr="00E474D2" w:rsidRDefault="00E474D2" w:rsidP="00E47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Öğrenim ücretini yatırdıktan sonra bankadan alacağınız  dekontla birlikte aşağıda belirtilen belgeleri tamamlayarak Kahramanmaraş Sütçü İmam Üniversitesi akademik birimlerinde oluşturulan kayıt merkezlerinde belirtilen tarihlerde kesin kaydınızı yaptırabilirsiniz.</w:t>
      </w:r>
    </w:p>
    <w:p w:rsidR="00E474D2" w:rsidRPr="00E474D2" w:rsidRDefault="00E474D2" w:rsidP="00E47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Alınan dekont Kayıt esnasında Kayıt Bürosuna verilecek.</w:t>
      </w:r>
    </w:p>
    <w:p w:rsidR="00E474D2" w:rsidRPr="00E474D2" w:rsidRDefault="00E474D2" w:rsidP="00E47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Öğrenci kayıt dosyaları kayıt bürosunda verilecek ve öğrenci tarafından doldurulacaktır.</w:t>
      </w:r>
    </w:p>
    <w:p w:rsidR="00E474D2" w:rsidRPr="00E474D2" w:rsidRDefault="00E474D2" w:rsidP="00E474D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                 KAYITLA İLGİLİ ÖNEMLİ NOTLAR</w:t>
      </w:r>
    </w:p>
    <w:p w:rsidR="00E474D2" w:rsidRPr="00E474D2" w:rsidRDefault="00E474D2" w:rsidP="00E47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Adayların kayıt için bizzat başvurmaları gerekmektedir. Noter vekaleti ile kayıt yaptırılabilir ancak Posta ile kayıt yapılmaz,</w:t>
      </w:r>
    </w:p>
    <w:p w:rsidR="00E474D2" w:rsidRPr="00E474D2" w:rsidRDefault="00E474D2" w:rsidP="00E47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Kayıt için istenen belgelerin fotokopisi kabul edilmez.</w:t>
      </w:r>
    </w:p>
    <w:p w:rsidR="00E474D2" w:rsidRPr="00E474D2" w:rsidRDefault="00E474D2" w:rsidP="00E47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Belgeler eksik ise kayıt yapılmaz,</w:t>
      </w:r>
    </w:p>
    <w:p w:rsidR="00E474D2" w:rsidRPr="00E474D2" w:rsidRDefault="00E474D2" w:rsidP="00E47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Belirtilen tarihler arasında kaydını yaptırmayan aday herhangi bir hak iddia edemez,</w:t>
      </w:r>
    </w:p>
    <w:p w:rsidR="00E474D2" w:rsidRPr="00E474D2" w:rsidRDefault="00E474D2" w:rsidP="00E474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Üniversitemiz, gerçeğe aykırı beyanda bulunarak kayıt yaptıran adaylar hakkında gerekli yasal işlemleri yapmaya yetkilidir.</w:t>
      </w:r>
    </w:p>
    <w:p w:rsidR="00E474D2" w:rsidRPr="00E474D2" w:rsidRDefault="00E474D2" w:rsidP="00E474D2">
      <w:pPr>
        <w:spacing w:before="100" w:beforeAutospacing="1" w:after="100" w:afterAutospacing="1" w:line="240" w:lineRule="auto"/>
        <w:ind w:left="360"/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7-Yeni kayıt olacak ikinci öğretim öğrencilerimiz sadece Vakıflar bankası ATM </w:t>
      </w:r>
      <w:proofErr w:type="spellStart"/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lerinden</w:t>
      </w:r>
      <w:proofErr w:type="spellEnd"/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 xml:space="preserve"> Öğrenim ücretlerini yatırabilirler.</w:t>
      </w:r>
    </w:p>
    <w:p w:rsidR="00FD7245" w:rsidRDefault="00E474D2" w:rsidP="00E474D2">
      <w:pPr>
        <w:spacing w:before="100" w:beforeAutospacing="1" w:after="100" w:afterAutospacing="1" w:line="240" w:lineRule="auto"/>
        <w:ind w:left="360"/>
      </w:pPr>
      <w:r w:rsidRPr="00E474D2">
        <w:rPr>
          <w:rFonts w:ascii="Trebuchet MS" w:eastAsia="Times New Roman" w:hAnsi="Trebuchet MS" w:cs="Times New Roman"/>
          <w:color w:val="3A414C"/>
          <w:sz w:val="21"/>
          <w:szCs w:val="21"/>
          <w:lang w:eastAsia="tr-TR"/>
        </w:rPr>
        <w:t>8-</w:t>
      </w:r>
      <w:r w:rsidRPr="00E474D2"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 Not:2014-2015 Eğitim Öğretim yılında yeni kayıt yaptıracak 1.sınıf 1.öğretim öğrencileri kayıt esnasında öğrenci katkı payını ya</w:t>
      </w:r>
      <w:r>
        <w:rPr>
          <w:rFonts w:ascii="Trebuchet MS" w:eastAsia="Times New Roman" w:hAnsi="Trebuchet MS" w:cs="Times New Roman"/>
          <w:b/>
          <w:bCs/>
          <w:color w:val="3A414C"/>
          <w:sz w:val="21"/>
          <w:szCs w:val="21"/>
          <w:lang w:eastAsia="tr-TR"/>
        </w:rPr>
        <w:t>tırmadan kayıt yaptıracaklardır.</w:t>
      </w:r>
      <w:bookmarkStart w:id="0" w:name="_GoBack"/>
      <w:bookmarkEnd w:id="0"/>
    </w:p>
    <w:sectPr w:rsidR="00FD7245" w:rsidSect="00E474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419"/>
    <w:multiLevelType w:val="multilevel"/>
    <w:tmpl w:val="1D22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257B5"/>
    <w:multiLevelType w:val="multilevel"/>
    <w:tmpl w:val="FAAC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1D5C57"/>
    <w:multiLevelType w:val="multilevel"/>
    <w:tmpl w:val="6FFA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D2"/>
    <w:rsid w:val="00002BF4"/>
    <w:rsid w:val="00004DEE"/>
    <w:rsid w:val="000B53B2"/>
    <w:rsid w:val="000B7680"/>
    <w:rsid w:val="000E2659"/>
    <w:rsid w:val="000F6805"/>
    <w:rsid w:val="00165869"/>
    <w:rsid w:val="001B00DD"/>
    <w:rsid w:val="001B2A0C"/>
    <w:rsid w:val="002861E2"/>
    <w:rsid w:val="002D5C0B"/>
    <w:rsid w:val="0034235A"/>
    <w:rsid w:val="003903F7"/>
    <w:rsid w:val="003B40EC"/>
    <w:rsid w:val="003C09BD"/>
    <w:rsid w:val="003D7C06"/>
    <w:rsid w:val="004409F8"/>
    <w:rsid w:val="00443822"/>
    <w:rsid w:val="00492F88"/>
    <w:rsid w:val="00507875"/>
    <w:rsid w:val="00511493"/>
    <w:rsid w:val="005255F0"/>
    <w:rsid w:val="00561240"/>
    <w:rsid w:val="00581EF9"/>
    <w:rsid w:val="005A1710"/>
    <w:rsid w:val="005A3249"/>
    <w:rsid w:val="005B4CC3"/>
    <w:rsid w:val="005E671E"/>
    <w:rsid w:val="005F3843"/>
    <w:rsid w:val="00606486"/>
    <w:rsid w:val="00635BB3"/>
    <w:rsid w:val="006957C1"/>
    <w:rsid w:val="006B20D9"/>
    <w:rsid w:val="006C4237"/>
    <w:rsid w:val="00761944"/>
    <w:rsid w:val="00763031"/>
    <w:rsid w:val="00776ED7"/>
    <w:rsid w:val="00781874"/>
    <w:rsid w:val="007B1473"/>
    <w:rsid w:val="007E2519"/>
    <w:rsid w:val="007E7EBE"/>
    <w:rsid w:val="00816FE5"/>
    <w:rsid w:val="00865EE6"/>
    <w:rsid w:val="008A00B2"/>
    <w:rsid w:val="008A64EE"/>
    <w:rsid w:val="008C768B"/>
    <w:rsid w:val="008F2155"/>
    <w:rsid w:val="009035B6"/>
    <w:rsid w:val="00927AF7"/>
    <w:rsid w:val="009300D4"/>
    <w:rsid w:val="00A22B1E"/>
    <w:rsid w:val="00A65CCD"/>
    <w:rsid w:val="00A834E4"/>
    <w:rsid w:val="00A95BBC"/>
    <w:rsid w:val="00AA401F"/>
    <w:rsid w:val="00AC41D7"/>
    <w:rsid w:val="00AF2C68"/>
    <w:rsid w:val="00B20C7D"/>
    <w:rsid w:val="00B40A03"/>
    <w:rsid w:val="00B43EFC"/>
    <w:rsid w:val="00B71080"/>
    <w:rsid w:val="00B71FF1"/>
    <w:rsid w:val="00C2535E"/>
    <w:rsid w:val="00CF7E0B"/>
    <w:rsid w:val="00D06F2C"/>
    <w:rsid w:val="00D07A2E"/>
    <w:rsid w:val="00D1557C"/>
    <w:rsid w:val="00D35C87"/>
    <w:rsid w:val="00D714C0"/>
    <w:rsid w:val="00D803CB"/>
    <w:rsid w:val="00DC00DF"/>
    <w:rsid w:val="00DC2356"/>
    <w:rsid w:val="00DC4211"/>
    <w:rsid w:val="00DD2CFB"/>
    <w:rsid w:val="00E152C1"/>
    <w:rsid w:val="00E20828"/>
    <w:rsid w:val="00E31EEA"/>
    <w:rsid w:val="00E474D2"/>
    <w:rsid w:val="00E65348"/>
    <w:rsid w:val="00EF67C3"/>
    <w:rsid w:val="00F54851"/>
    <w:rsid w:val="00F571B9"/>
    <w:rsid w:val="00F64021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fatihkirac</dc:creator>
  <cp:lastModifiedBy>fatihkirac</cp:lastModifiedBy>
  <cp:revision>1</cp:revision>
  <dcterms:created xsi:type="dcterms:W3CDTF">2014-10-09T08:48:00Z</dcterms:created>
  <dcterms:modified xsi:type="dcterms:W3CDTF">2014-10-09T08:52:00Z</dcterms:modified>
</cp:coreProperties>
</file>